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7" w:rsidRPr="001C132B" w:rsidRDefault="00BB4F97" w:rsidP="00BB4F97">
      <w:pPr>
        <w:pStyle w:val="Sansinterligne"/>
        <w:rPr>
          <w:sz w:val="28"/>
          <w:szCs w:val="28"/>
        </w:rPr>
      </w:pPr>
      <w:bookmarkStart w:id="0" w:name="_GoBack"/>
      <w:bookmarkEnd w:id="0"/>
      <w:r w:rsidRPr="001C132B">
        <w:rPr>
          <w:sz w:val="28"/>
          <w:szCs w:val="28"/>
        </w:rPr>
        <w:t>Vis</w:t>
      </w:r>
      <w:r w:rsidR="00CE25F6" w:rsidRPr="001C132B">
        <w:rPr>
          <w:sz w:val="28"/>
          <w:szCs w:val="28"/>
        </w:rPr>
        <w:t xml:space="preserve">ionne le documentaire </w:t>
      </w:r>
      <w:r w:rsidR="00CE25F6" w:rsidRPr="001C132B">
        <w:rPr>
          <w:rFonts w:asciiTheme="minorHAnsi" w:hAnsiTheme="minorHAnsi" w:cstheme="minorHAnsi"/>
          <w:sz w:val="28"/>
          <w:szCs w:val="28"/>
        </w:rPr>
        <w:t>intitulé « </w:t>
      </w:r>
      <w:r w:rsidR="001C132B" w:rsidRPr="001C132B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NOUVELLES ENERGIES : LA PLANETE CARBURE AU VERT</w:t>
      </w:r>
      <w:r w:rsidR="00CE25F6" w:rsidRPr="001C132B">
        <w:rPr>
          <w:rFonts w:asciiTheme="minorHAnsi" w:hAnsiTheme="minorHAnsi" w:cstheme="minorHAnsi"/>
          <w:sz w:val="28"/>
          <w:szCs w:val="28"/>
        </w:rPr>
        <w:t>»</w:t>
      </w:r>
      <w:r w:rsidR="00645F6A" w:rsidRPr="001C132B">
        <w:rPr>
          <w:rFonts w:asciiTheme="minorHAnsi" w:hAnsiTheme="minorHAnsi" w:cstheme="minorHAnsi"/>
          <w:sz w:val="28"/>
          <w:szCs w:val="28"/>
        </w:rPr>
        <w:t xml:space="preserve"> </w:t>
      </w:r>
      <w:r w:rsidRPr="001C132B">
        <w:rPr>
          <w:rFonts w:asciiTheme="minorHAnsi" w:hAnsiTheme="minorHAnsi" w:cstheme="minorHAnsi"/>
          <w:sz w:val="28"/>
          <w:szCs w:val="28"/>
        </w:rPr>
        <w:t>et complète le questionnaire</w:t>
      </w:r>
      <w:r w:rsidR="00CE25F6" w:rsidRPr="001C132B">
        <w:rPr>
          <w:rFonts w:asciiTheme="minorHAnsi" w:hAnsiTheme="minorHAnsi" w:cstheme="minorHAnsi"/>
          <w:sz w:val="28"/>
          <w:szCs w:val="28"/>
        </w:rPr>
        <w:t xml:space="preserve"> ci</w:t>
      </w:r>
      <w:r w:rsidR="00CE25F6" w:rsidRPr="001C132B">
        <w:rPr>
          <w:sz w:val="28"/>
          <w:szCs w:val="28"/>
        </w:rPr>
        <w:t>-dessous</w:t>
      </w:r>
      <w:r w:rsidR="0077733F" w:rsidRPr="001C132B">
        <w:rPr>
          <w:sz w:val="28"/>
          <w:szCs w:val="28"/>
        </w:rPr>
        <w:t xml:space="preserve"> au fur et à mesure</w:t>
      </w:r>
    </w:p>
    <w:p w:rsidR="006D468F" w:rsidRPr="001C132B" w:rsidRDefault="00CE25F6" w:rsidP="00BB4F97">
      <w:pPr>
        <w:pStyle w:val="Sansinterligne"/>
        <w:rPr>
          <w:i/>
          <w:sz w:val="28"/>
          <w:szCs w:val="28"/>
        </w:rPr>
      </w:pPr>
      <w:r w:rsidRPr="001C132B">
        <w:rPr>
          <w:i/>
          <w:sz w:val="28"/>
          <w:szCs w:val="28"/>
        </w:rPr>
        <w:t xml:space="preserve">Ou </w:t>
      </w:r>
      <w:r w:rsidR="006D468F" w:rsidRPr="001C132B">
        <w:rPr>
          <w:i/>
          <w:sz w:val="28"/>
          <w:szCs w:val="28"/>
        </w:rPr>
        <w:t>écrit</w:t>
      </w:r>
      <w:r w:rsidRPr="001C132B">
        <w:rPr>
          <w:i/>
          <w:sz w:val="28"/>
          <w:szCs w:val="28"/>
        </w:rPr>
        <w:t xml:space="preserve"> les réponses sur une feuille</w:t>
      </w:r>
      <w:r w:rsidR="006D468F" w:rsidRPr="001C132B">
        <w:rPr>
          <w:i/>
          <w:sz w:val="28"/>
          <w:szCs w:val="28"/>
        </w:rPr>
        <w:t xml:space="preserve"> libre</w:t>
      </w:r>
      <w:r w:rsidRPr="001C132B">
        <w:rPr>
          <w:i/>
          <w:sz w:val="28"/>
          <w:szCs w:val="28"/>
        </w:rPr>
        <w:t xml:space="preserve"> avec le n° de la question </w:t>
      </w:r>
      <w:r w:rsidR="006D468F" w:rsidRPr="001C132B">
        <w:rPr>
          <w:i/>
          <w:sz w:val="28"/>
          <w:szCs w:val="28"/>
        </w:rPr>
        <w:t>et sa réponse</w:t>
      </w:r>
    </w:p>
    <w:p w:rsidR="00CE25F6" w:rsidRPr="001C132B" w:rsidRDefault="00CE25F6" w:rsidP="00BB4F97">
      <w:pPr>
        <w:pStyle w:val="Sansinterligne"/>
        <w:rPr>
          <w:i/>
          <w:sz w:val="28"/>
          <w:szCs w:val="28"/>
        </w:rPr>
      </w:pPr>
      <w:r w:rsidRPr="001C132B">
        <w:rPr>
          <w:i/>
          <w:sz w:val="28"/>
          <w:szCs w:val="28"/>
        </w:rPr>
        <w:t>(</w:t>
      </w:r>
      <w:r w:rsidR="0077733F" w:rsidRPr="001C132B">
        <w:rPr>
          <w:i/>
          <w:sz w:val="28"/>
          <w:szCs w:val="28"/>
        </w:rPr>
        <w:t>Exemple</w:t>
      </w:r>
      <w:r w:rsidR="006D468F" w:rsidRPr="001C132B">
        <w:rPr>
          <w:i/>
          <w:sz w:val="28"/>
          <w:szCs w:val="28"/>
        </w:rPr>
        <w:t> :</w:t>
      </w:r>
      <w:r w:rsidRPr="001C132B">
        <w:rPr>
          <w:i/>
          <w:sz w:val="28"/>
          <w:szCs w:val="28"/>
        </w:rPr>
        <w:t xml:space="preserve"> </w:t>
      </w:r>
      <w:r w:rsidR="006D468F" w:rsidRPr="001C132B">
        <w:rPr>
          <w:i/>
          <w:sz w:val="28"/>
          <w:szCs w:val="28"/>
        </w:rPr>
        <w:t xml:space="preserve">question </w:t>
      </w:r>
      <w:r w:rsidR="0077733F" w:rsidRPr="001C132B">
        <w:rPr>
          <w:i/>
          <w:sz w:val="28"/>
          <w:szCs w:val="28"/>
        </w:rPr>
        <w:t>n°1 : réponse</w:t>
      </w:r>
      <w:r w:rsidR="006D468F" w:rsidRPr="001C132B">
        <w:rPr>
          <w:i/>
          <w:sz w:val="28"/>
          <w:szCs w:val="28"/>
        </w:rPr>
        <w:t>) et envoie moi la photo par mail.</w:t>
      </w:r>
    </w:p>
    <w:p w:rsidR="006D468F" w:rsidRPr="001C132B" w:rsidRDefault="006D468F" w:rsidP="00BB4F97">
      <w:pPr>
        <w:pStyle w:val="Sansinterligne"/>
        <w:rPr>
          <w:i/>
          <w:sz w:val="28"/>
          <w:szCs w:val="28"/>
        </w:rPr>
      </w:pPr>
    </w:p>
    <w:p w:rsidR="00AF135D" w:rsidRDefault="00BB4F97" w:rsidP="00BB4F97">
      <w:pPr>
        <w:pStyle w:val="Sansinterligne"/>
      </w:pPr>
      <w:r>
        <w:rPr>
          <w:sz w:val="28"/>
        </w:rPr>
        <w:t>Vidéo :</w:t>
      </w:r>
      <w:r w:rsidRPr="00BB4F97">
        <w:rPr>
          <w:sz w:val="28"/>
        </w:rPr>
        <w:t xml:space="preserve">C’est pas sorcier – </w:t>
      </w:r>
      <w:r w:rsidR="001C132B" w:rsidRPr="001C132B">
        <w:rPr>
          <w:rFonts w:asciiTheme="minorHAnsi" w:hAnsiTheme="minorHAnsi" w:cstheme="minorHAnsi"/>
          <w:sz w:val="28"/>
          <w:szCs w:val="28"/>
        </w:rPr>
        <w:t>« </w:t>
      </w:r>
      <w:r w:rsidR="001C132B" w:rsidRPr="001C132B">
        <w:rPr>
          <w:rFonts w:asciiTheme="minorHAnsi" w:hAnsiTheme="minorHAnsi" w:cstheme="minorHAnsi"/>
          <w:color w:val="030303"/>
          <w:sz w:val="28"/>
          <w:szCs w:val="28"/>
          <w:shd w:val="clear" w:color="auto" w:fill="F9F9F9"/>
        </w:rPr>
        <w:t>NOUVELLES ENERGIES : LA PLANETE CARBURE AU VERT</w:t>
      </w:r>
      <w:r w:rsidR="001C132B" w:rsidRPr="001C132B">
        <w:rPr>
          <w:rFonts w:asciiTheme="minorHAnsi" w:hAnsiTheme="minorHAnsi" w:cstheme="minorHAnsi"/>
          <w:sz w:val="28"/>
          <w:szCs w:val="28"/>
        </w:rPr>
        <w:t>»</w:t>
      </w:r>
    </w:p>
    <w:p w:rsidR="00BB4F97" w:rsidRPr="001C132B" w:rsidRDefault="001467A1" w:rsidP="00BB4F97">
      <w:pPr>
        <w:pStyle w:val="Sansinterligne"/>
        <w:rPr>
          <w:rStyle w:val="Lienhypertexte"/>
          <w:b/>
          <w:sz w:val="28"/>
          <w:szCs w:val="28"/>
        </w:rPr>
      </w:pPr>
      <w:hyperlink r:id="rId8" w:history="1">
        <w:r w:rsidR="00AF135D" w:rsidRPr="001C132B">
          <w:rPr>
            <w:rStyle w:val="Lienhypertexte"/>
            <w:b/>
            <w:sz w:val="28"/>
            <w:szCs w:val="28"/>
          </w:rPr>
          <w:t>https://www.youtube.com/watch?v=kCYyrkBjdv4</w:t>
        </w:r>
      </w:hyperlink>
    </w:p>
    <w:p w:rsidR="00D66323" w:rsidRPr="001C132B" w:rsidRDefault="00D66323" w:rsidP="00AF135D">
      <w:pPr>
        <w:pStyle w:val="Corpsdetexte"/>
        <w:spacing w:before="8"/>
        <w:rPr>
          <w:rStyle w:val="Lienhypertexte"/>
          <w:rFonts w:ascii="Calibri" w:eastAsia="Calibri" w:hAnsi="Calibri" w:cs="Times New Roman"/>
          <w:sz w:val="28"/>
          <w:szCs w:val="28"/>
        </w:rPr>
      </w:pPr>
    </w:p>
    <w:tbl>
      <w:tblPr>
        <w:tblStyle w:val="Grilledutableau"/>
        <w:tblW w:w="10485" w:type="dxa"/>
        <w:tblInd w:w="-289" w:type="dxa"/>
        <w:tblLook w:val="04A0" w:firstRow="1" w:lastRow="0" w:firstColumn="1" w:lastColumn="0" w:noHBand="0" w:noVBand="1"/>
      </w:tblPr>
      <w:tblGrid>
        <w:gridCol w:w="1129"/>
        <w:gridCol w:w="1179"/>
        <w:gridCol w:w="791"/>
        <w:gridCol w:w="7386"/>
      </w:tblGrid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Question n°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Minutage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Note</w:t>
            </w:r>
          </w:p>
        </w:tc>
        <w:tc>
          <w:tcPr>
            <w:tcW w:w="764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Questions/réponses</w:t>
            </w: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1’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En équivalence, quelle quantité de pétrole chaque français consomme-t-il chaque année ?</w:t>
            </w:r>
          </w:p>
          <w:p w:rsidR="008C4EF6" w:rsidRPr="00AE6847" w:rsidRDefault="008C4EF6" w:rsidP="00AE684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4  tonnes de pétrole</w:t>
            </w:r>
          </w:p>
          <w:p w:rsidR="008C4EF6" w:rsidRPr="00AE684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2’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/3</w:t>
            </w:r>
          </w:p>
        </w:tc>
        <w:tc>
          <w:tcPr>
            <w:tcW w:w="7649" w:type="dxa"/>
          </w:tcPr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Quelles sont les trois principales sources d’énergie fossile ?</w:t>
            </w:r>
          </w:p>
          <w:p w:rsidR="008C4EF6" w:rsidRPr="00AE6847" w:rsidRDefault="008C4EF6" w:rsidP="00AE684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Le pétrole, le charbon, le gaz</w:t>
            </w: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767987">
              <w:rPr>
                <w:rFonts w:asciiTheme="minorHAnsi" w:hAnsiTheme="minorHAnsi" w:cstheme="minorHAnsi"/>
                <w:sz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 xml:space="preserve">Quel est l’inconvénient des centrales nucléaires ? </w:t>
            </w:r>
          </w:p>
          <w:p w:rsidR="008C4EF6" w:rsidRPr="00AE6847" w:rsidRDefault="008C4EF6" w:rsidP="00AE684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Elles produisent des déchets radioactifs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767987">
              <w:rPr>
                <w:rFonts w:asciiTheme="minorHAnsi" w:hAnsiTheme="minorHAnsi" w:cstheme="minorHAnsi"/>
                <w:sz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/3</w:t>
            </w:r>
          </w:p>
        </w:tc>
        <w:tc>
          <w:tcPr>
            <w:tcW w:w="7649" w:type="dxa"/>
          </w:tcPr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Relie chaque énergie renouvelable à l’élément naturel correspondant.</w:t>
            </w:r>
          </w:p>
          <w:p w:rsidR="008C4EF6" w:rsidRPr="00AE6847" w:rsidRDefault="008C4EF6" w:rsidP="00AE684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1c   2a  3b</w:t>
            </w:r>
          </w:p>
          <w:p w:rsidR="008C4EF6" w:rsidRPr="00767987" w:rsidRDefault="008C4EF6" w:rsidP="00767987">
            <w:pPr>
              <w:pStyle w:val="Corpsdetexte"/>
              <w:numPr>
                <w:ilvl w:val="0"/>
                <w:numId w:val="14"/>
              </w:numPr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Énergie solaire -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 - l’eau</w:t>
            </w:r>
          </w:p>
          <w:p w:rsidR="008C4EF6" w:rsidRPr="00767987" w:rsidRDefault="008C4EF6" w:rsidP="00767987">
            <w:pPr>
              <w:pStyle w:val="Corpsdetexte"/>
              <w:numPr>
                <w:ilvl w:val="0"/>
                <w:numId w:val="14"/>
              </w:numPr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Énergie hydraulique -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b/>
                <w:sz w:val="24"/>
              </w:rPr>
              <w:t>B</w:t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 - le vent</w:t>
            </w:r>
          </w:p>
          <w:p w:rsidR="008C4EF6" w:rsidRPr="00767987" w:rsidRDefault="008C4EF6" w:rsidP="00767987">
            <w:pPr>
              <w:pStyle w:val="Corpsdetexte"/>
              <w:numPr>
                <w:ilvl w:val="0"/>
                <w:numId w:val="14"/>
              </w:numPr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 xml:space="preserve">Énergie éolienne - 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 w:rsidRPr="00767987">
              <w:rPr>
                <w:rFonts w:asciiTheme="minorHAnsi" w:hAnsiTheme="minorHAnsi" w:cstheme="minorHAnsi"/>
                <w:b/>
                <w:sz w:val="24"/>
              </w:rPr>
              <w:t>C</w:t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 - le soleil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767987">
              <w:rPr>
                <w:rFonts w:asciiTheme="minorHAnsi" w:hAnsiTheme="minorHAnsi" w:cstheme="minorHAnsi"/>
                <w:sz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>Quelle est la principale source d’énergie en France ?</w:t>
            </w:r>
          </w:p>
          <w:p w:rsidR="008C4EF6" w:rsidRPr="00AE6847" w:rsidRDefault="008C4EF6" w:rsidP="00AE684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Energie fossile (79% des besoins de la planète)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</w:tc>
      </w:tr>
      <w:tr w:rsidR="008C4EF6" w:rsidRPr="00767987" w:rsidTr="008C4EF6">
        <w:trPr>
          <w:trHeight w:val="2419"/>
        </w:trPr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  <w:r w:rsidRPr="00767987">
              <w:rPr>
                <w:rFonts w:asciiTheme="minorHAnsi" w:hAnsiTheme="minorHAnsi" w:cstheme="minorHAnsi"/>
                <w:sz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noProof/>
                <w:sz w:val="24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FR"/>
              </w:rPr>
              <w:t>/1</w:t>
            </w:r>
          </w:p>
        </w:tc>
        <w:tc>
          <w:tcPr>
            <w:tcW w:w="7649" w:type="dxa"/>
          </w:tcPr>
          <w:p w:rsidR="008C4EF6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noProof/>
                <w:sz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BAD2EBD" wp14:editId="0DE6C3DB">
                  <wp:simplePos x="0" y="0"/>
                  <wp:positionH relativeFrom="column">
                    <wp:posOffset>2641600</wp:posOffset>
                  </wp:positionH>
                  <wp:positionV relativeFrom="paragraph">
                    <wp:posOffset>24130</wp:posOffset>
                  </wp:positionV>
                  <wp:extent cx="1819275" cy="1483360"/>
                  <wp:effectExtent l="0" t="0" r="9525" b="2540"/>
                  <wp:wrapThrough wrapText="bothSides">
                    <wp:wrapPolygon edited="0">
                      <wp:start x="0" y="0"/>
                      <wp:lineTo x="0" y="21360"/>
                      <wp:lineTo x="21487" y="21360"/>
                      <wp:lineTo x="21487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987">
              <w:rPr>
                <w:rFonts w:asciiTheme="minorHAnsi" w:hAnsiTheme="minorHAnsi" w:cstheme="minorHAnsi"/>
                <w:sz w:val="24"/>
              </w:rPr>
              <w:t>Comment ces objets s’appellent-ils ?</w:t>
            </w:r>
          </w:p>
          <w:p w:rsidR="008C4EF6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C4EF6" w:rsidRPr="00AE6847" w:rsidRDefault="008C4EF6" w:rsidP="00AE6847">
            <w:pPr>
              <w:pStyle w:val="Corpsdetexte"/>
              <w:spacing w:before="8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Les éoliennes</w:t>
            </w:r>
          </w:p>
          <w:p w:rsidR="008C4EF6" w:rsidRPr="00767987" w:rsidRDefault="008C4EF6" w:rsidP="00D66323">
            <w:pPr>
              <w:pStyle w:val="Corpsdetexte"/>
              <w:spacing w:before="8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67987">
              <w:rPr>
                <w:rFonts w:asciiTheme="minorHAnsi" w:hAnsiTheme="minorHAnsi" w:cstheme="minorHAnsi"/>
                <w:b/>
                <w:sz w:val="24"/>
              </w:rPr>
              <w:lastRenderedPageBreak/>
              <w:t>7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Pr="00767987">
              <w:rPr>
                <w:rFonts w:asciiTheme="minorHAnsi" w:hAnsiTheme="minorHAnsi" w:cstheme="minorHAnsi"/>
                <w:sz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noProof/>
                <w:sz w:val="24"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FR"/>
              </w:rPr>
              <w:t>/5</w:t>
            </w:r>
          </w:p>
        </w:tc>
        <w:tc>
          <w:tcPr>
            <w:tcW w:w="7649" w:type="dxa"/>
          </w:tcPr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noProof/>
                <w:sz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8F46F10" wp14:editId="0455B619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57785</wp:posOffset>
                  </wp:positionV>
                  <wp:extent cx="2250440" cy="1704975"/>
                  <wp:effectExtent l="0" t="0" r="0" b="9525"/>
                  <wp:wrapThrough wrapText="bothSides">
                    <wp:wrapPolygon edited="0">
                      <wp:start x="0" y="0"/>
                      <wp:lineTo x="0" y="21479"/>
                      <wp:lineTo x="21393" y="21479"/>
                      <wp:lineTo x="21393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4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987">
              <w:rPr>
                <w:rFonts w:asciiTheme="minorHAnsi" w:hAnsiTheme="minorHAnsi" w:cstheme="minorHAnsi"/>
                <w:sz w:val="24"/>
              </w:rPr>
              <w:t xml:space="preserve">Complète les égalités ci-dessous </w:t>
            </w: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  <w:t>2 000 W =</w:t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112FC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2 KW</w:t>
            </w: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 w:rsidRPr="00767987">
              <w:rPr>
                <w:rFonts w:asciiTheme="minorHAnsi" w:hAnsiTheme="minorHAnsi" w:cstheme="minorHAnsi"/>
                <w:sz w:val="24"/>
              </w:rPr>
              <w:tab/>
              <w:t>2 000 KW =</w:t>
            </w:r>
            <w:r w:rsidRPr="00767987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 xml:space="preserve">2 </w:t>
            </w:r>
            <w:r w:rsidRPr="00112FC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MW</w:t>
            </w: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  <w:t>3 MW =</w:t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112FC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3 millions de W</w:t>
            </w: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C4EF6" w:rsidRPr="00112FCF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  <w:t>36 KW =</w:t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112FC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36000 W</w:t>
            </w: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</w:p>
          <w:p w:rsidR="008C4EF6" w:rsidRPr="00767987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ab/>
              <w:t>13 MW =</w:t>
            </w:r>
            <w:r>
              <w:rPr>
                <w:rFonts w:asciiTheme="minorHAnsi" w:hAnsiTheme="minorHAnsi" w:cstheme="minorHAnsi"/>
                <w:sz w:val="24"/>
              </w:rPr>
              <w:tab/>
            </w:r>
            <w:r w:rsidRPr="00112FC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13 million</w:t>
            </w:r>
            <w:r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s</w:t>
            </w:r>
            <w:r w:rsidRPr="00112FC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 xml:space="preserve"> de W</w:t>
            </w:r>
          </w:p>
          <w:p w:rsidR="008C4EF6" w:rsidRPr="001C132B" w:rsidRDefault="008C4EF6" w:rsidP="00D66323">
            <w:pPr>
              <w:pStyle w:val="Corpsdetexte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8C4EF6" w:rsidRPr="00767987" w:rsidTr="008C4EF6">
        <w:trPr>
          <w:trHeight w:val="971"/>
        </w:trPr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8C4EF6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Produire de l’énergie avec des éoliennes coûte moins cher qu’avec des centrales nucléaires.</w:t>
            </w:r>
          </w:p>
          <w:tbl>
            <w:tblPr>
              <w:tblStyle w:val="Grilledutableau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</w:tblGrid>
            <w:tr w:rsidR="008C4EF6" w:rsidRPr="00767987" w:rsidTr="004E64D9">
              <w:tc>
                <w:tcPr>
                  <w:tcW w:w="992" w:type="dxa"/>
                  <w:vAlign w:val="center"/>
                </w:tcPr>
                <w:p w:rsidR="008C4EF6" w:rsidRPr="00767987" w:rsidRDefault="008C4EF6" w:rsidP="00767987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EF6" w:rsidRPr="001A3766" w:rsidRDefault="008C4EF6" w:rsidP="00767987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1A3766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u w:val="single"/>
                    </w:rPr>
                    <w:t>faux</w:t>
                  </w:r>
                </w:p>
              </w:tc>
            </w:tr>
          </w:tbl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rPr>
          <w:trHeight w:val="986"/>
        </w:trPr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Les chauffe-eau solaires peuvent fonctionner lorsqu’il y a des nuages.</w:t>
            </w:r>
          </w:p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</w:tblGrid>
            <w:tr w:rsidR="008C4EF6" w:rsidRPr="00767987" w:rsidTr="004E64D9">
              <w:tc>
                <w:tcPr>
                  <w:tcW w:w="992" w:type="dxa"/>
                  <w:vAlign w:val="center"/>
                </w:tcPr>
                <w:p w:rsidR="008C4EF6" w:rsidRPr="00D63AE3" w:rsidRDefault="008C4EF6" w:rsidP="00767987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63AE3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u w:val="single"/>
                    </w:rPr>
                    <w:t>vrai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EF6" w:rsidRPr="00767987" w:rsidRDefault="008C4EF6" w:rsidP="00767987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faux</w:t>
                  </w:r>
                </w:p>
              </w:tc>
            </w:tr>
          </w:tbl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À quoi les panneaux photovoltaïques servent-ils ?</w:t>
            </w:r>
          </w:p>
          <w:p w:rsidR="008C4EF6" w:rsidRPr="001A3766" w:rsidRDefault="008C4EF6" w:rsidP="001A376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1A376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Produire de l’électricité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179" w:type="dxa"/>
            <w:vAlign w:val="center"/>
          </w:tcPr>
          <w:p w:rsidR="008C4EF6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  <w:p w:rsidR="008C4EF6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  <w:tc>
          <w:tcPr>
            <w:tcW w:w="7649" w:type="dxa"/>
          </w:tcPr>
          <w:p w:rsidR="008C4EF6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Quels sont les deux inconvénients de l’énergie solaire ?</w:t>
            </w:r>
          </w:p>
          <w:p w:rsidR="008C4EF6" w:rsidRPr="001A3766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C4EF6" w:rsidRPr="001A3766" w:rsidRDefault="008C4EF6" w:rsidP="00767987">
            <w:pPr>
              <w:pStyle w:val="Corpsdetexte"/>
              <w:numPr>
                <w:ilvl w:val="0"/>
                <w:numId w:val="15"/>
              </w:numPr>
              <w:spacing w:before="8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1A376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On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n</w:t>
            </w:r>
            <w:r w:rsidRPr="001A376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e peut pas faire travailler de gros appareils électroménagers en même temps</w:t>
            </w:r>
          </w:p>
          <w:p w:rsidR="008C4EF6" w:rsidRDefault="008C4EF6" w:rsidP="001A3766">
            <w:pPr>
              <w:pStyle w:val="Corpsdetexte"/>
              <w:numPr>
                <w:ilvl w:val="0"/>
                <w:numId w:val="15"/>
              </w:numPr>
              <w:spacing w:before="8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1A376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Pas d’utilisation la nuit ou l(hiver quand il y a très peu de soleil</w:t>
            </w:r>
          </w:p>
          <w:p w:rsidR="008C4EF6" w:rsidRPr="001A3766" w:rsidRDefault="008C4EF6" w:rsidP="001A3766">
            <w:pPr>
              <w:pStyle w:val="Corpsdetexte"/>
              <w:spacing w:before="8"/>
              <w:ind w:left="720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  <w:p w:rsidR="008C4EF6" w:rsidRDefault="008C4EF6" w:rsidP="00D5613D">
            <w:pPr>
              <w:pStyle w:val="Corpsdetexte"/>
              <w:numPr>
                <w:ilvl w:val="0"/>
                <w:numId w:val="15"/>
              </w:numPr>
              <w:spacing w:before="8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Très cher pour l’instant</w:t>
            </w:r>
          </w:p>
          <w:p w:rsidR="008C4EF6" w:rsidRPr="001A3766" w:rsidRDefault="008C4EF6" w:rsidP="00D5613D">
            <w:pPr>
              <w:pStyle w:val="Corpsdetexte"/>
              <w:numPr>
                <w:ilvl w:val="0"/>
                <w:numId w:val="15"/>
              </w:numPr>
              <w:spacing w:before="8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Pas écologique à 100%</w:t>
            </w:r>
          </w:p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Quelle énergie utilise la chaleur de la Terre?</w:t>
            </w:r>
          </w:p>
          <w:p w:rsidR="008C4EF6" w:rsidRPr="001A3766" w:rsidRDefault="008C4EF6" w:rsidP="001A376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La géothermie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rPr>
          <w:trHeight w:val="984"/>
        </w:trPr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Une voiture électrique est silencieuse.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992"/>
              <w:gridCol w:w="1134"/>
            </w:tblGrid>
            <w:tr w:rsidR="008C4EF6" w:rsidRPr="00767987" w:rsidTr="004E64D9">
              <w:tc>
                <w:tcPr>
                  <w:tcW w:w="992" w:type="dxa"/>
                  <w:vAlign w:val="center"/>
                </w:tcPr>
                <w:p w:rsidR="008C4EF6" w:rsidRPr="001A3766" w:rsidRDefault="008C4EF6" w:rsidP="00767987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1A3766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u w:val="single"/>
                    </w:rPr>
                    <w:t>vrai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EF6" w:rsidRPr="00767987" w:rsidRDefault="008C4EF6" w:rsidP="00767987">
                  <w:pPr>
                    <w:pStyle w:val="Corpsdetexte"/>
                    <w:spacing w:before="8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679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faux</w:t>
                  </w:r>
                </w:p>
              </w:tc>
            </w:tr>
          </w:tbl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Quels éléments utilise une pile à combustible ?</w:t>
            </w:r>
          </w:p>
          <w:p w:rsidR="008C4EF6" w:rsidRPr="001A3766" w:rsidRDefault="008C4EF6" w:rsidP="001A376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Oxygène et hydrogène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Où les voitures fonctionnant avec cette énergie trouvent-elles l’oxygène dont elles ont besoin pour fonctionner ?</w:t>
            </w:r>
          </w:p>
          <w:p w:rsidR="008C4EF6" w:rsidRPr="001A3766" w:rsidRDefault="008C4EF6" w:rsidP="001A376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L’oxygène qu’utilise la voiture est trouvé dans l’air ambiant</w:t>
            </w:r>
          </w:p>
          <w:p w:rsidR="008C4EF6" w:rsidRPr="00767987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EF6" w:rsidRPr="00767987" w:rsidTr="008C4EF6">
        <w:tc>
          <w:tcPr>
            <w:tcW w:w="112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179" w:type="dxa"/>
            <w:vAlign w:val="center"/>
          </w:tcPr>
          <w:p w:rsidR="008C4EF6" w:rsidRPr="00767987" w:rsidRDefault="008C4EF6" w:rsidP="00767987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528" w:type="dxa"/>
            <w:vAlign w:val="center"/>
          </w:tcPr>
          <w:p w:rsidR="008C4EF6" w:rsidRPr="00767987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/1</w:t>
            </w:r>
          </w:p>
        </w:tc>
        <w:tc>
          <w:tcPr>
            <w:tcW w:w="7649" w:type="dxa"/>
          </w:tcPr>
          <w:p w:rsidR="008C4EF6" w:rsidRPr="00767987" w:rsidRDefault="008C4EF6" w:rsidP="00767987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767987">
              <w:rPr>
                <w:rFonts w:asciiTheme="minorHAnsi" w:hAnsiTheme="minorHAnsi" w:cstheme="minorHAnsi"/>
                <w:sz w:val="24"/>
                <w:szCs w:val="24"/>
              </w:rPr>
              <w:t>Que peut-on faire pour limiter la consommation d’énergie ?</w:t>
            </w:r>
          </w:p>
          <w:p w:rsidR="008C4EF6" w:rsidRDefault="008C4EF6" w:rsidP="00AF135D">
            <w:pPr>
              <w:pStyle w:val="Corpsdetexte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4EF6" w:rsidRDefault="008C4EF6" w:rsidP="001A376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Augmenter la part des énergies renouvelables</w:t>
            </w:r>
          </w:p>
          <w:p w:rsidR="008C4EF6" w:rsidRDefault="008C4EF6" w:rsidP="001A376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Utiliser des ampoules à économie d’énergie</w:t>
            </w:r>
          </w:p>
          <w:p w:rsidR="008C4EF6" w:rsidRPr="008C4EF6" w:rsidRDefault="008C4EF6" w:rsidP="008C4EF6">
            <w:pPr>
              <w:pStyle w:val="Corpsdetexte"/>
              <w:spacing w:before="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Utiliser les transports en commun</w:t>
            </w:r>
          </w:p>
        </w:tc>
      </w:tr>
    </w:tbl>
    <w:p w:rsidR="00CE25F6" w:rsidRPr="00767987" w:rsidRDefault="00B81A34" w:rsidP="001C132B">
      <w:pPr>
        <w:pStyle w:val="Corpsdetexte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14.8 milliard de tonne de pétrole estimé en 2020 </w:t>
      </w:r>
    </w:p>
    <w:sectPr w:rsidR="00CE25F6" w:rsidRPr="00767987" w:rsidSect="001C1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4" w:right="424" w:bottom="426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A1" w:rsidRDefault="001467A1" w:rsidP="005144C5">
      <w:r>
        <w:separator/>
      </w:r>
    </w:p>
  </w:endnote>
  <w:endnote w:type="continuationSeparator" w:id="0">
    <w:p w:rsidR="001467A1" w:rsidRDefault="001467A1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6" w:rsidRDefault="008C4E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63533E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63533E">
      <w:rPr>
        <w:noProof/>
      </w:rPr>
      <w:t>2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1467A1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1467A1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  <w:p w:rsidR="007F21AD" w:rsidRDefault="007F21AD"/>
  <w:p w:rsidR="007F21AD" w:rsidRDefault="007F21AD"/>
  <w:p w:rsidR="007F21AD" w:rsidRDefault="007F2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A1" w:rsidRDefault="001467A1" w:rsidP="005144C5">
      <w:r>
        <w:separator/>
      </w:r>
    </w:p>
  </w:footnote>
  <w:footnote w:type="continuationSeparator" w:id="0">
    <w:p w:rsidR="001467A1" w:rsidRDefault="001467A1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6" w:rsidRDefault="008C4E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6" w:rsidRDefault="008C4E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BB4F97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77733F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10</w:t>
          </w:r>
        </w:p>
        <w:p w:rsidR="00C33F2B" w:rsidRDefault="005F4EF0" w:rsidP="0077733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</w:t>
          </w:r>
          <w:r w:rsidR="0077733F">
            <w:rPr>
              <w:rFonts w:ascii="Arial" w:hAnsi="Arial" w:cs="Arial"/>
              <w:b w:val="0"/>
              <w:sz w:val="32"/>
              <w:szCs w:val="32"/>
              <w:u w:val="single"/>
            </w:rPr>
            <w:t>ES ENERGIES RENOUVELABLES</w:t>
          </w:r>
        </w:p>
        <w:p w:rsidR="00B81A34" w:rsidRPr="008C4EF6" w:rsidRDefault="00B81A34" w:rsidP="008C4EF6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CORRECTION</w:t>
          </w:r>
          <w:r w:rsidR="008C4EF6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</w:t>
          </w:r>
          <w:r w:rsidR="008C4EF6">
            <w:rPr>
              <w:rFonts w:ascii="Arial" w:hAnsi="Arial" w:cs="Arial"/>
              <w:b w:val="0"/>
              <w:sz w:val="32"/>
              <w:szCs w:val="32"/>
            </w:rPr>
            <w:t xml:space="preserve">         /</w:t>
          </w:r>
          <w:r w:rsidR="008C4EF6" w:rsidRPr="008C4EF6">
            <w:rPr>
              <w:rFonts w:ascii="Arial" w:hAnsi="Arial" w:cs="Arial"/>
              <w:b w:val="0"/>
              <w:sz w:val="32"/>
              <w:szCs w:val="32"/>
            </w:rPr>
            <w:t>25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1745" w:rsidRDefault="00F85285" w:rsidP="003E1745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3E1745" w:rsidP="003E1745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DB32D95"/>
    <w:multiLevelType w:val="hybridMultilevel"/>
    <w:tmpl w:val="AE56984C"/>
    <w:lvl w:ilvl="0" w:tplc="32728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B67"/>
    <w:multiLevelType w:val="hybridMultilevel"/>
    <w:tmpl w:val="5FC69FDE"/>
    <w:lvl w:ilvl="0" w:tplc="88A81D16">
      <w:start w:val="1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6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7" w15:restartNumberingAfterBreak="0">
    <w:nsid w:val="2B2E51DB"/>
    <w:multiLevelType w:val="hybridMultilevel"/>
    <w:tmpl w:val="4FEEB122"/>
    <w:lvl w:ilvl="0" w:tplc="EC96E1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5053" w:hanging="233"/>
        <w:jc w:val="left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5759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5556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5359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5162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4965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4768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4571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4374" w:hanging="233"/>
      </w:pPr>
      <w:rPr>
        <w:rFonts w:hint="default"/>
        <w:lang w:val="fr-FR" w:eastAsia="en-US" w:bidi="ar-SA"/>
      </w:rPr>
    </w:lvl>
  </w:abstractNum>
  <w:abstractNum w:abstractNumId="13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112FCF"/>
    <w:rsid w:val="001467A1"/>
    <w:rsid w:val="001A3766"/>
    <w:rsid w:val="001A51D3"/>
    <w:rsid w:val="001C132B"/>
    <w:rsid w:val="002709C8"/>
    <w:rsid w:val="002A5E88"/>
    <w:rsid w:val="002D5B4B"/>
    <w:rsid w:val="002F1A52"/>
    <w:rsid w:val="00300673"/>
    <w:rsid w:val="003E1745"/>
    <w:rsid w:val="003F14D4"/>
    <w:rsid w:val="00417972"/>
    <w:rsid w:val="0044580E"/>
    <w:rsid w:val="00452DFF"/>
    <w:rsid w:val="00485B9E"/>
    <w:rsid w:val="004D2C0A"/>
    <w:rsid w:val="004F6444"/>
    <w:rsid w:val="005144C5"/>
    <w:rsid w:val="00551F65"/>
    <w:rsid w:val="00564E38"/>
    <w:rsid w:val="005864F3"/>
    <w:rsid w:val="005D39E4"/>
    <w:rsid w:val="005D3CAE"/>
    <w:rsid w:val="005F1946"/>
    <w:rsid w:val="005F4EF0"/>
    <w:rsid w:val="00614273"/>
    <w:rsid w:val="00634202"/>
    <w:rsid w:val="0063533E"/>
    <w:rsid w:val="0063719C"/>
    <w:rsid w:val="00645F6A"/>
    <w:rsid w:val="00687452"/>
    <w:rsid w:val="006B52DB"/>
    <w:rsid w:val="006C23B6"/>
    <w:rsid w:val="006C4754"/>
    <w:rsid w:val="006C5477"/>
    <w:rsid w:val="006D468F"/>
    <w:rsid w:val="0073116D"/>
    <w:rsid w:val="00746D99"/>
    <w:rsid w:val="00767987"/>
    <w:rsid w:val="0077733F"/>
    <w:rsid w:val="00786F8C"/>
    <w:rsid w:val="007B1EAB"/>
    <w:rsid w:val="007F21AD"/>
    <w:rsid w:val="007F35BE"/>
    <w:rsid w:val="008378BA"/>
    <w:rsid w:val="008413F8"/>
    <w:rsid w:val="00892D30"/>
    <w:rsid w:val="008C4EF6"/>
    <w:rsid w:val="008D55E7"/>
    <w:rsid w:val="008F7EAF"/>
    <w:rsid w:val="00915472"/>
    <w:rsid w:val="00942F1E"/>
    <w:rsid w:val="00944961"/>
    <w:rsid w:val="00947F39"/>
    <w:rsid w:val="00954CA4"/>
    <w:rsid w:val="009952C2"/>
    <w:rsid w:val="00A40885"/>
    <w:rsid w:val="00A965F7"/>
    <w:rsid w:val="00AA326B"/>
    <w:rsid w:val="00AE36A6"/>
    <w:rsid w:val="00AE6847"/>
    <w:rsid w:val="00AF135D"/>
    <w:rsid w:val="00B21752"/>
    <w:rsid w:val="00B404DB"/>
    <w:rsid w:val="00B81A34"/>
    <w:rsid w:val="00BB4F97"/>
    <w:rsid w:val="00BC4295"/>
    <w:rsid w:val="00BD71C4"/>
    <w:rsid w:val="00BE20A3"/>
    <w:rsid w:val="00C03CB3"/>
    <w:rsid w:val="00C33F2B"/>
    <w:rsid w:val="00C5608F"/>
    <w:rsid w:val="00C668BA"/>
    <w:rsid w:val="00CA58FF"/>
    <w:rsid w:val="00CB6AE6"/>
    <w:rsid w:val="00CE25F6"/>
    <w:rsid w:val="00CE48C9"/>
    <w:rsid w:val="00CF4F90"/>
    <w:rsid w:val="00D30210"/>
    <w:rsid w:val="00D63AE3"/>
    <w:rsid w:val="00D66323"/>
    <w:rsid w:val="00D66B1D"/>
    <w:rsid w:val="00DB1757"/>
    <w:rsid w:val="00E0170F"/>
    <w:rsid w:val="00E23251"/>
    <w:rsid w:val="00E262CB"/>
    <w:rsid w:val="00E352F2"/>
    <w:rsid w:val="00E4373F"/>
    <w:rsid w:val="00E53CF0"/>
    <w:rsid w:val="00E631CE"/>
    <w:rsid w:val="00EB1FE9"/>
    <w:rsid w:val="00EF7503"/>
    <w:rsid w:val="00F00977"/>
    <w:rsid w:val="00F54C88"/>
    <w:rsid w:val="00F72299"/>
    <w:rsid w:val="00F85285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1C1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YyrkBjdv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636C-B89B-401F-87A5-5ED8394A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10</cp:revision>
  <cp:lastPrinted>2020-05-13T16:32:00Z</cp:lastPrinted>
  <dcterms:created xsi:type="dcterms:W3CDTF">2020-04-30T05:58:00Z</dcterms:created>
  <dcterms:modified xsi:type="dcterms:W3CDTF">2020-05-13T16:32:00Z</dcterms:modified>
</cp:coreProperties>
</file>